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BB0EC0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BB0EC0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74C625E" w14:textId="77777777" w:rsidR="00612FA3" w:rsidRPr="00BB0EC0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</w:p>
    <w:p w14:paraId="4FC63D61" w14:textId="73492202" w:rsidR="00527B70" w:rsidRPr="00BB0EC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  <w:lang w:val="it-IT"/>
        </w:rPr>
      </w:pPr>
    </w:p>
    <w:p w14:paraId="791B3394" w14:textId="77777777" w:rsidR="00AA2829" w:rsidRPr="00BB0EC0" w:rsidRDefault="00AA2829" w:rsidP="007B60BD">
      <w:pPr>
        <w:jc w:val="center"/>
        <w:rPr>
          <w:rFonts w:ascii="Arial" w:hAnsi="Arial" w:cs="Arial"/>
          <w:b/>
          <w:color w:val="007AC2"/>
          <w:sz w:val="32"/>
          <w:szCs w:val="32"/>
          <w:lang w:val="it-IT"/>
        </w:rPr>
      </w:pPr>
    </w:p>
    <w:p w14:paraId="501D6843" w14:textId="77777777" w:rsidR="00A14D45" w:rsidRPr="00BB0EC0" w:rsidRDefault="00A14D45" w:rsidP="007B60BD">
      <w:pPr>
        <w:jc w:val="center"/>
        <w:rPr>
          <w:rFonts w:ascii="Arial" w:hAnsi="Arial" w:cs="Arial"/>
          <w:b/>
          <w:color w:val="007AC2"/>
          <w:szCs w:val="32"/>
          <w:lang w:val="it-IT"/>
        </w:rPr>
      </w:pPr>
    </w:p>
    <w:p w14:paraId="37BF551A" w14:textId="3411C627" w:rsidR="00A14D45" w:rsidRPr="00EB5A0D" w:rsidRDefault="00A14D45" w:rsidP="00A14D45">
      <w:pPr>
        <w:jc w:val="center"/>
        <w:rPr>
          <w:rFonts w:ascii="Arial" w:hAnsi="Arial" w:cs="Arial"/>
          <w:b/>
          <w:color w:val="007AC2"/>
          <w:sz w:val="36"/>
          <w:szCs w:val="32"/>
          <w:lang w:val="it-IT"/>
        </w:rPr>
      </w:pPr>
      <w:r w:rsidRPr="00EB5A0D">
        <w:rPr>
          <w:rFonts w:ascii="Arial" w:hAnsi="Arial" w:cs="Arial"/>
          <w:b/>
          <w:color w:val="007AC2"/>
          <w:sz w:val="36"/>
          <w:szCs w:val="32"/>
          <w:lang w:val="it-IT"/>
        </w:rPr>
        <w:t xml:space="preserve">Topcon </w:t>
      </w:r>
      <w:r w:rsidR="00150AC5" w:rsidRPr="00EB5A0D">
        <w:rPr>
          <w:rFonts w:ascii="Arial" w:hAnsi="Arial" w:cs="Arial"/>
          <w:b/>
          <w:color w:val="007AC2"/>
          <w:sz w:val="36"/>
          <w:szCs w:val="32"/>
          <w:lang w:val="it-IT"/>
        </w:rPr>
        <w:t>acquisisce</w:t>
      </w:r>
      <w:r w:rsidRPr="00EB5A0D">
        <w:rPr>
          <w:rFonts w:ascii="Arial" w:hAnsi="Arial" w:cs="Arial"/>
          <w:b/>
          <w:color w:val="007AC2"/>
          <w:sz w:val="36"/>
          <w:szCs w:val="32"/>
          <w:lang w:val="it-IT"/>
        </w:rPr>
        <w:t xml:space="preserve"> ClearEdge3D, </w:t>
      </w:r>
      <w:r w:rsidR="00EB5A0D" w:rsidRPr="00EB5A0D">
        <w:rPr>
          <w:rFonts w:ascii="Arial" w:hAnsi="Arial" w:cs="Arial"/>
          <w:b/>
          <w:color w:val="007AC2"/>
          <w:sz w:val="36"/>
          <w:szCs w:val="32"/>
          <w:lang w:val="it-IT"/>
        </w:rPr>
        <w:t>leader tecnologico nel</w:t>
      </w:r>
      <w:r w:rsidR="00BD641C">
        <w:rPr>
          <w:rFonts w:ascii="Arial" w:hAnsi="Arial" w:cs="Arial"/>
          <w:b/>
          <w:color w:val="007AC2"/>
          <w:sz w:val="36"/>
          <w:szCs w:val="32"/>
          <w:lang w:val="it-IT"/>
        </w:rPr>
        <w:t xml:space="preserve">la </w:t>
      </w:r>
      <w:r w:rsidR="00EB5A0D" w:rsidRPr="00EB5A0D">
        <w:rPr>
          <w:rFonts w:ascii="Arial" w:hAnsi="Arial" w:cs="Arial"/>
          <w:b/>
          <w:color w:val="007AC2"/>
          <w:sz w:val="36"/>
          <w:szCs w:val="32"/>
          <w:lang w:val="it-IT"/>
        </w:rPr>
        <w:t>modellazione</w:t>
      </w:r>
      <w:r w:rsidRPr="00EB5A0D">
        <w:rPr>
          <w:rFonts w:ascii="Arial" w:hAnsi="Arial" w:cs="Arial"/>
          <w:b/>
          <w:color w:val="007AC2"/>
          <w:sz w:val="36"/>
          <w:szCs w:val="32"/>
          <w:lang w:val="it-IT"/>
        </w:rPr>
        <w:t xml:space="preserve"> 3D</w:t>
      </w:r>
      <w:r w:rsidR="00EB5A0D" w:rsidRPr="00EB5A0D">
        <w:rPr>
          <w:rFonts w:ascii="Arial" w:hAnsi="Arial" w:cs="Arial"/>
          <w:b/>
          <w:color w:val="007AC2"/>
          <w:sz w:val="36"/>
          <w:szCs w:val="32"/>
          <w:lang w:val="it-IT"/>
        </w:rPr>
        <w:t xml:space="preserve"> </w:t>
      </w:r>
      <w:r w:rsidR="00EB5A0D">
        <w:rPr>
          <w:rFonts w:ascii="Arial" w:hAnsi="Arial" w:cs="Arial"/>
          <w:b/>
          <w:color w:val="007AC2"/>
          <w:sz w:val="36"/>
          <w:szCs w:val="32"/>
          <w:lang w:val="it-IT"/>
        </w:rPr>
        <w:t>e</w:t>
      </w:r>
      <w:r w:rsidR="00BD641C">
        <w:rPr>
          <w:rFonts w:ascii="Arial" w:hAnsi="Arial" w:cs="Arial"/>
          <w:b/>
          <w:color w:val="007AC2"/>
          <w:sz w:val="36"/>
          <w:szCs w:val="32"/>
          <w:lang w:val="it-IT"/>
        </w:rPr>
        <w:t xml:space="preserve"> </w:t>
      </w:r>
      <w:r w:rsidR="00EB5A0D">
        <w:rPr>
          <w:rFonts w:ascii="Arial" w:hAnsi="Arial" w:cs="Arial"/>
          <w:b/>
          <w:color w:val="007AC2"/>
          <w:sz w:val="36"/>
          <w:szCs w:val="32"/>
          <w:lang w:val="it-IT"/>
        </w:rPr>
        <w:t>nel software di verifica edilizia</w:t>
      </w:r>
    </w:p>
    <w:p w14:paraId="39C6DF5E" w14:textId="5F43667B" w:rsidR="007B60BD" w:rsidRPr="00EB5A0D" w:rsidRDefault="007B60BD" w:rsidP="007B60BD">
      <w:pPr>
        <w:jc w:val="center"/>
        <w:rPr>
          <w:rFonts w:ascii="Arial" w:hAnsi="Arial" w:cs="Arial"/>
          <w:i/>
          <w:sz w:val="16"/>
          <w:lang w:val="it-IT"/>
        </w:rPr>
      </w:pPr>
    </w:p>
    <w:p w14:paraId="6B4203E2" w14:textId="77777777" w:rsidR="004C18F6" w:rsidRDefault="00EB5A0D" w:rsidP="007B60BD">
      <w:pPr>
        <w:jc w:val="center"/>
        <w:rPr>
          <w:rFonts w:ascii="Arial" w:hAnsi="Arial" w:cs="Arial"/>
          <w:i/>
          <w:lang w:val="it-IT"/>
        </w:rPr>
      </w:pPr>
      <w:r w:rsidRPr="00EB5A0D">
        <w:rPr>
          <w:rFonts w:ascii="Arial" w:hAnsi="Arial" w:cs="Arial"/>
          <w:i/>
          <w:lang w:val="it-IT"/>
        </w:rPr>
        <w:t xml:space="preserve">L’acquisizione unisce le suite </w:t>
      </w:r>
      <w:r>
        <w:rPr>
          <w:rFonts w:ascii="Arial" w:hAnsi="Arial" w:cs="Arial"/>
          <w:i/>
          <w:lang w:val="it-IT"/>
        </w:rPr>
        <w:t xml:space="preserve">software </w:t>
      </w:r>
      <w:r w:rsidRPr="00EB5A0D">
        <w:rPr>
          <w:rFonts w:ascii="Arial" w:hAnsi="Arial" w:cs="Arial"/>
          <w:i/>
          <w:lang w:val="it-IT"/>
        </w:rPr>
        <w:t xml:space="preserve">leader di mercato </w:t>
      </w:r>
      <w:proofErr w:type="spellStart"/>
      <w:r w:rsidR="007B60BD" w:rsidRPr="00EB5A0D">
        <w:rPr>
          <w:rFonts w:ascii="Arial" w:hAnsi="Arial" w:cs="Arial"/>
          <w:i/>
          <w:lang w:val="it-IT"/>
        </w:rPr>
        <w:t>EdgeWise</w:t>
      </w:r>
      <w:proofErr w:type="spellEnd"/>
      <w:r w:rsidR="007B60BD" w:rsidRPr="00EB5A0D">
        <w:rPr>
          <w:rFonts w:ascii="Arial" w:hAnsi="Arial" w:cs="Arial"/>
          <w:i/>
          <w:lang w:val="it-IT"/>
        </w:rPr>
        <w:t xml:space="preserve"> </w:t>
      </w:r>
      <w:r w:rsidRPr="00EB5A0D">
        <w:rPr>
          <w:rFonts w:ascii="Arial" w:hAnsi="Arial" w:cs="Arial"/>
          <w:i/>
          <w:lang w:val="it-IT"/>
        </w:rPr>
        <w:t xml:space="preserve">e </w:t>
      </w:r>
      <w:proofErr w:type="spellStart"/>
      <w:r w:rsidR="007B60BD" w:rsidRPr="00EB5A0D">
        <w:rPr>
          <w:rFonts w:ascii="Arial" w:hAnsi="Arial" w:cs="Arial"/>
          <w:i/>
          <w:lang w:val="it-IT"/>
        </w:rPr>
        <w:t>Verity</w:t>
      </w:r>
      <w:proofErr w:type="spellEnd"/>
      <w:r w:rsidR="007B60BD" w:rsidRPr="00EB5A0D">
        <w:rPr>
          <w:rFonts w:ascii="Arial" w:hAnsi="Arial" w:cs="Arial"/>
          <w:i/>
          <w:lang w:val="it-IT"/>
        </w:rPr>
        <w:t xml:space="preserve"> </w:t>
      </w:r>
    </w:p>
    <w:p w14:paraId="43EF4A8A" w14:textId="5E9BF71A" w:rsidR="007B60BD" w:rsidRPr="00EB5A0D" w:rsidRDefault="001553DE" w:rsidP="007B60BD">
      <w:pPr>
        <w:jc w:val="center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lang w:val="it-IT"/>
        </w:rPr>
        <w:t>ad</w:t>
      </w:r>
      <w:r w:rsidR="00EB5A0D">
        <w:rPr>
          <w:rFonts w:ascii="Arial" w:hAnsi="Arial" w:cs="Arial"/>
          <w:i/>
          <w:lang w:val="it-IT"/>
        </w:rPr>
        <w:t xml:space="preserve"> un leader </w:t>
      </w:r>
      <w:r w:rsidR="00C4616E">
        <w:rPr>
          <w:rFonts w:ascii="Arial" w:hAnsi="Arial" w:cs="Arial"/>
          <w:i/>
          <w:lang w:val="it-IT"/>
        </w:rPr>
        <w:t xml:space="preserve">mondiale </w:t>
      </w:r>
      <w:r w:rsidR="00EB5A0D">
        <w:rPr>
          <w:rFonts w:ascii="Arial" w:hAnsi="Arial" w:cs="Arial"/>
          <w:i/>
          <w:lang w:val="it-IT"/>
        </w:rPr>
        <w:t>ne</w:t>
      </w:r>
      <w:r w:rsidR="00C4616E">
        <w:rPr>
          <w:rFonts w:ascii="Arial" w:hAnsi="Arial" w:cs="Arial"/>
          <w:i/>
          <w:lang w:val="it-IT"/>
        </w:rPr>
        <w:t xml:space="preserve">i sistemi hardware di </w:t>
      </w:r>
      <w:r w:rsidR="00EB5A0D">
        <w:rPr>
          <w:rFonts w:ascii="Arial" w:hAnsi="Arial" w:cs="Arial"/>
          <w:i/>
          <w:lang w:val="it-IT"/>
        </w:rPr>
        <w:t>posizionamento</w:t>
      </w:r>
    </w:p>
    <w:p w14:paraId="53803354" w14:textId="77777777" w:rsidR="00AA2829" w:rsidRPr="00EB5A0D" w:rsidRDefault="00AA2829" w:rsidP="007B60BD">
      <w:pPr>
        <w:jc w:val="center"/>
        <w:rPr>
          <w:rFonts w:ascii="Arial" w:hAnsi="Arial" w:cs="Arial"/>
          <w:i/>
          <w:sz w:val="20"/>
          <w:lang w:val="it-IT"/>
        </w:rPr>
      </w:pPr>
    </w:p>
    <w:p w14:paraId="207A82D1" w14:textId="08F8E441" w:rsidR="00A14D45" w:rsidRPr="00EB5A0D" w:rsidRDefault="00412AC9" w:rsidP="00A14D45">
      <w:pPr>
        <w:rPr>
          <w:rFonts w:ascii="Arial" w:hAnsi="Arial" w:cs="Arial"/>
          <w:sz w:val="22"/>
          <w:szCs w:val="20"/>
          <w:lang w:val="it-IT"/>
        </w:rPr>
      </w:pPr>
      <w:r w:rsidRPr="00EB5A0D">
        <w:rPr>
          <w:rFonts w:ascii="Arial" w:hAnsi="Arial" w:cs="Arial"/>
          <w:i/>
          <w:sz w:val="22"/>
          <w:szCs w:val="20"/>
          <w:lang w:val="it-IT"/>
        </w:rPr>
        <w:t>T</w:t>
      </w:r>
      <w:r w:rsidR="00D91568" w:rsidRPr="00EB5A0D">
        <w:rPr>
          <w:rFonts w:ascii="Arial" w:hAnsi="Arial" w:cs="Arial"/>
          <w:i/>
          <w:sz w:val="22"/>
          <w:szCs w:val="20"/>
          <w:lang w:val="it-IT"/>
        </w:rPr>
        <w:t>OKYO</w:t>
      </w:r>
      <w:r w:rsidRPr="00EB5A0D">
        <w:rPr>
          <w:rFonts w:ascii="Arial" w:hAnsi="Arial" w:cs="Arial"/>
          <w:i/>
          <w:sz w:val="22"/>
          <w:szCs w:val="20"/>
          <w:lang w:val="it-IT"/>
        </w:rPr>
        <w:t xml:space="preserve">, </w:t>
      </w:r>
      <w:r w:rsidR="00EB5A0D" w:rsidRPr="00EB5A0D">
        <w:rPr>
          <w:rFonts w:ascii="Arial" w:hAnsi="Arial" w:cs="Arial"/>
          <w:i/>
          <w:sz w:val="22"/>
          <w:szCs w:val="20"/>
          <w:lang w:val="it-IT"/>
        </w:rPr>
        <w:t>Giappone</w:t>
      </w:r>
      <w:r w:rsidRPr="00EB5A0D">
        <w:rPr>
          <w:rFonts w:ascii="Arial" w:hAnsi="Arial" w:cs="Arial"/>
          <w:i/>
          <w:sz w:val="22"/>
          <w:szCs w:val="20"/>
          <w:lang w:val="it-IT"/>
        </w:rPr>
        <w:t xml:space="preserve"> – </w:t>
      </w:r>
      <w:r w:rsidR="00EB5A0D" w:rsidRPr="00EB5A0D">
        <w:rPr>
          <w:rFonts w:ascii="Arial" w:hAnsi="Arial" w:cs="Arial"/>
          <w:i/>
          <w:sz w:val="22"/>
          <w:szCs w:val="20"/>
          <w:lang w:val="it-IT"/>
        </w:rPr>
        <w:t>20 febbraio</w:t>
      </w:r>
      <w:r w:rsidR="00A14D45" w:rsidRPr="00EB5A0D">
        <w:rPr>
          <w:rFonts w:ascii="Arial" w:hAnsi="Arial" w:cs="Arial"/>
          <w:i/>
          <w:sz w:val="22"/>
          <w:szCs w:val="20"/>
          <w:lang w:val="it-IT"/>
        </w:rPr>
        <w:t xml:space="preserve"> 2018 – </w:t>
      </w:r>
      <w:r w:rsidR="00A14D45" w:rsidRPr="00EB5A0D">
        <w:rPr>
          <w:rFonts w:ascii="Arial" w:hAnsi="Arial" w:cs="Arial"/>
          <w:sz w:val="22"/>
          <w:szCs w:val="20"/>
          <w:lang w:val="it-IT"/>
        </w:rPr>
        <w:t xml:space="preserve">Topcon Corporation, leader </w:t>
      </w:r>
      <w:r w:rsidR="00EB5A0D" w:rsidRPr="00EB5A0D">
        <w:rPr>
          <w:rFonts w:ascii="Arial" w:hAnsi="Arial" w:cs="Arial"/>
          <w:sz w:val="22"/>
          <w:szCs w:val="20"/>
          <w:lang w:val="it-IT"/>
        </w:rPr>
        <w:t>mondiale negli strumenti di posizionamento per rilevamento ed edilizia</w:t>
      </w:r>
      <w:r w:rsidR="00A14D45" w:rsidRPr="00EB5A0D">
        <w:rPr>
          <w:rFonts w:ascii="Arial" w:hAnsi="Arial" w:cs="Arial"/>
          <w:sz w:val="22"/>
          <w:szCs w:val="20"/>
          <w:lang w:val="it-IT"/>
        </w:rPr>
        <w:t xml:space="preserve">, </w:t>
      </w:r>
      <w:r w:rsidR="00EB5A0D" w:rsidRPr="00EB5A0D">
        <w:rPr>
          <w:rFonts w:ascii="Arial" w:hAnsi="Arial" w:cs="Arial"/>
          <w:sz w:val="22"/>
          <w:szCs w:val="20"/>
          <w:lang w:val="it-IT"/>
        </w:rPr>
        <w:t>ha ac</w:t>
      </w:r>
      <w:r w:rsidR="00EB5A0D">
        <w:rPr>
          <w:rFonts w:ascii="Arial" w:hAnsi="Arial" w:cs="Arial"/>
          <w:sz w:val="22"/>
          <w:szCs w:val="20"/>
          <w:lang w:val="it-IT"/>
        </w:rPr>
        <w:t xml:space="preserve">quisito, </w:t>
      </w:r>
      <w:r w:rsidR="00EB5A0D" w:rsidRPr="00EB5A0D">
        <w:rPr>
          <w:rFonts w:ascii="Arial" w:hAnsi="Arial" w:cs="Arial"/>
          <w:sz w:val="22"/>
          <w:szCs w:val="20"/>
          <w:lang w:val="it-IT"/>
        </w:rPr>
        <w:t>attraverso la sua filiale Americana</w:t>
      </w:r>
      <w:r w:rsidR="00EB5A0D">
        <w:rPr>
          <w:rFonts w:ascii="Arial" w:hAnsi="Arial" w:cs="Arial"/>
          <w:sz w:val="22"/>
          <w:szCs w:val="20"/>
          <w:lang w:val="it-IT"/>
        </w:rPr>
        <w:t xml:space="preserve">, tutte le azioni </w:t>
      </w:r>
      <w:r w:rsidR="004C18F6">
        <w:rPr>
          <w:rFonts w:ascii="Arial" w:hAnsi="Arial" w:cs="Arial"/>
          <w:sz w:val="22"/>
          <w:szCs w:val="20"/>
          <w:lang w:val="it-IT"/>
        </w:rPr>
        <w:t xml:space="preserve">in circolazione </w:t>
      </w:r>
      <w:r w:rsidR="00EB5A0D">
        <w:rPr>
          <w:rFonts w:ascii="Arial" w:hAnsi="Arial" w:cs="Arial"/>
          <w:sz w:val="22"/>
          <w:szCs w:val="20"/>
          <w:lang w:val="it-IT"/>
        </w:rPr>
        <w:t>di</w:t>
      </w:r>
      <w:r w:rsidR="00A14D45" w:rsidRPr="00EB5A0D">
        <w:rPr>
          <w:rFonts w:ascii="Arial" w:hAnsi="Arial" w:cs="Arial"/>
          <w:sz w:val="22"/>
          <w:szCs w:val="20"/>
          <w:lang w:val="it-IT"/>
        </w:rPr>
        <w:t xml:space="preserve"> ClearEdge3D, </w:t>
      </w:r>
      <w:proofErr w:type="spellStart"/>
      <w:r w:rsidR="00A14D45" w:rsidRPr="00EB5A0D">
        <w:rPr>
          <w:rFonts w:ascii="Arial" w:hAnsi="Arial" w:cs="Arial"/>
          <w:sz w:val="22"/>
          <w:szCs w:val="20"/>
          <w:lang w:val="it-IT"/>
        </w:rPr>
        <w:t>Inc</w:t>
      </w:r>
      <w:proofErr w:type="spellEnd"/>
      <w:r w:rsidR="00A14D45" w:rsidRPr="00EB5A0D">
        <w:rPr>
          <w:rFonts w:ascii="Arial" w:hAnsi="Arial" w:cs="Arial"/>
          <w:sz w:val="22"/>
          <w:szCs w:val="20"/>
          <w:lang w:val="it-IT"/>
        </w:rPr>
        <w:t>.,</w:t>
      </w:r>
      <w:r w:rsidR="00BD641C">
        <w:rPr>
          <w:rFonts w:ascii="Arial" w:hAnsi="Arial" w:cs="Arial"/>
          <w:sz w:val="22"/>
          <w:szCs w:val="20"/>
          <w:lang w:val="it-IT"/>
        </w:rPr>
        <w:t xml:space="preserve"> </w:t>
      </w:r>
      <w:r w:rsidR="004C18F6">
        <w:rPr>
          <w:rFonts w:ascii="Arial" w:hAnsi="Arial" w:cs="Arial"/>
          <w:sz w:val="22"/>
          <w:szCs w:val="20"/>
          <w:lang w:val="it-IT"/>
        </w:rPr>
        <w:t xml:space="preserve">leader tecnologico </w:t>
      </w:r>
      <w:r w:rsidR="00EB5A0D">
        <w:rPr>
          <w:rFonts w:ascii="Arial" w:hAnsi="Arial" w:cs="Arial"/>
          <w:sz w:val="22"/>
          <w:szCs w:val="20"/>
          <w:lang w:val="it-IT"/>
        </w:rPr>
        <w:t xml:space="preserve">riconosciuto nel settore del software per </w:t>
      </w:r>
      <w:r w:rsidR="004C18F6">
        <w:rPr>
          <w:rFonts w:ascii="Arial" w:hAnsi="Arial" w:cs="Arial"/>
          <w:sz w:val="22"/>
          <w:szCs w:val="20"/>
          <w:lang w:val="it-IT"/>
        </w:rPr>
        <w:t xml:space="preserve">ingegneria </w:t>
      </w:r>
      <w:r w:rsidR="00EB5A0D">
        <w:rPr>
          <w:rFonts w:ascii="Arial" w:hAnsi="Arial" w:cs="Arial"/>
          <w:sz w:val="22"/>
          <w:szCs w:val="20"/>
          <w:lang w:val="it-IT"/>
        </w:rPr>
        <w:t>e costruzion</w:t>
      </w:r>
      <w:r w:rsidR="004C18F6">
        <w:rPr>
          <w:rFonts w:ascii="Arial" w:hAnsi="Arial" w:cs="Arial"/>
          <w:sz w:val="22"/>
          <w:szCs w:val="20"/>
          <w:lang w:val="it-IT"/>
        </w:rPr>
        <w:t>i</w:t>
      </w:r>
      <w:r w:rsidR="00A14D45" w:rsidRPr="00EB5A0D">
        <w:rPr>
          <w:rFonts w:ascii="Arial" w:hAnsi="Arial" w:cs="Arial"/>
          <w:sz w:val="22"/>
          <w:szCs w:val="20"/>
          <w:lang w:val="it-IT"/>
        </w:rPr>
        <w:t xml:space="preserve">. </w:t>
      </w:r>
    </w:p>
    <w:p w14:paraId="16F93D4E" w14:textId="77777777" w:rsidR="00A14D45" w:rsidRPr="00EB5A0D" w:rsidRDefault="00A14D45" w:rsidP="00A14D45">
      <w:pPr>
        <w:rPr>
          <w:rFonts w:ascii="Arial" w:hAnsi="Arial" w:cs="Arial"/>
          <w:sz w:val="22"/>
          <w:szCs w:val="20"/>
          <w:lang w:val="it-IT"/>
        </w:rPr>
      </w:pPr>
    </w:p>
    <w:p w14:paraId="72B1A7B5" w14:textId="107D6329" w:rsidR="00A14D45" w:rsidRPr="00BB0EC0" w:rsidRDefault="00EB5A0D" w:rsidP="00A14D45">
      <w:pPr>
        <w:rPr>
          <w:rFonts w:ascii="Arial" w:hAnsi="Arial" w:cs="Arial"/>
          <w:sz w:val="22"/>
          <w:szCs w:val="20"/>
          <w:lang w:val="it-IT"/>
        </w:rPr>
      </w:pPr>
      <w:r w:rsidRPr="00EB5A0D">
        <w:rPr>
          <w:rFonts w:ascii="Arial" w:hAnsi="Arial" w:cs="Arial"/>
          <w:sz w:val="22"/>
          <w:szCs w:val="20"/>
          <w:lang w:val="it-IT"/>
        </w:rPr>
        <w:t xml:space="preserve">Il software di </w:t>
      </w:r>
      <w:r w:rsidR="00A14D45" w:rsidRPr="00EB5A0D">
        <w:rPr>
          <w:rFonts w:ascii="Arial" w:hAnsi="Arial" w:cs="Arial"/>
          <w:sz w:val="22"/>
          <w:szCs w:val="20"/>
          <w:lang w:val="it-IT"/>
        </w:rPr>
        <w:t>ClearEdge3D</w:t>
      </w:r>
      <w:r w:rsidRPr="00EB5A0D">
        <w:rPr>
          <w:rFonts w:ascii="Arial" w:hAnsi="Arial" w:cs="Arial"/>
          <w:sz w:val="22"/>
          <w:szCs w:val="20"/>
          <w:lang w:val="it-IT"/>
        </w:rPr>
        <w:t>,</w:t>
      </w:r>
      <w:r w:rsidR="00A14D45" w:rsidRPr="00EB5A0D">
        <w:rPr>
          <w:rFonts w:ascii="Arial" w:hAnsi="Arial" w:cs="Arial"/>
          <w:sz w:val="22"/>
          <w:szCs w:val="20"/>
          <w:lang w:val="it-IT"/>
        </w:rPr>
        <w:t xml:space="preserve"> </w:t>
      </w:r>
      <w:proofErr w:type="spellStart"/>
      <w:r w:rsidR="00A14D45" w:rsidRPr="00EB5A0D">
        <w:rPr>
          <w:rFonts w:ascii="Arial" w:hAnsi="Arial" w:cs="Arial"/>
          <w:sz w:val="22"/>
          <w:szCs w:val="20"/>
          <w:lang w:val="it-IT"/>
        </w:rPr>
        <w:t>EdgeWise</w:t>
      </w:r>
      <w:proofErr w:type="spellEnd"/>
      <w:r w:rsidRPr="00EB5A0D">
        <w:rPr>
          <w:rFonts w:ascii="Arial" w:hAnsi="Arial" w:cs="Arial"/>
          <w:sz w:val="22"/>
          <w:szCs w:val="20"/>
          <w:lang w:val="it-IT"/>
        </w:rPr>
        <w:t xml:space="preserve">, accelera notevolmente </w:t>
      </w:r>
      <w:r w:rsidR="00D31C46">
        <w:rPr>
          <w:rFonts w:ascii="Arial" w:hAnsi="Arial" w:cs="Arial"/>
          <w:sz w:val="22"/>
          <w:szCs w:val="20"/>
          <w:lang w:val="it-IT"/>
        </w:rPr>
        <w:t>i</w:t>
      </w:r>
      <w:r w:rsidRPr="00EB5A0D">
        <w:rPr>
          <w:rFonts w:ascii="Arial" w:hAnsi="Arial" w:cs="Arial"/>
          <w:sz w:val="22"/>
          <w:szCs w:val="20"/>
          <w:lang w:val="it-IT"/>
        </w:rPr>
        <w:t xml:space="preserve"> flussi di lavoro della modellazione degli </w:t>
      </w:r>
      <w:proofErr w:type="spellStart"/>
      <w:r w:rsidRPr="005D06EE">
        <w:rPr>
          <w:rFonts w:ascii="Arial" w:hAnsi="Arial" w:cs="Arial"/>
          <w:i/>
          <w:sz w:val="22"/>
          <w:szCs w:val="20"/>
          <w:lang w:val="it-IT"/>
        </w:rPr>
        <w:t>as-built</w:t>
      </w:r>
      <w:proofErr w:type="spellEnd"/>
      <w:r w:rsidR="00906E55">
        <w:rPr>
          <w:rFonts w:ascii="Arial" w:hAnsi="Arial" w:cs="Arial"/>
          <w:sz w:val="22"/>
          <w:szCs w:val="20"/>
          <w:lang w:val="it-IT"/>
        </w:rPr>
        <w:t>,</w:t>
      </w:r>
      <w:r w:rsidRPr="00EB5A0D">
        <w:rPr>
          <w:rFonts w:ascii="Arial" w:hAnsi="Arial" w:cs="Arial"/>
          <w:sz w:val="22"/>
          <w:szCs w:val="20"/>
          <w:lang w:val="it-IT"/>
        </w:rPr>
        <w:t xml:space="preserve"> utilizzando algoritmi </w:t>
      </w:r>
      <w:r>
        <w:rPr>
          <w:rFonts w:ascii="Arial" w:hAnsi="Arial" w:cs="Arial"/>
          <w:sz w:val="22"/>
          <w:szCs w:val="20"/>
          <w:lang w:val="it-IT"/>
        </w:rPr>
        <w:t xml:space="preserve">automatici di </w:t>
      </w:r>
      <w:r w:rsidR="00EA349D" w:rsidRPr="00EA349D">
        <w:rPr>
          <w:rFonts w:ascii="Arial" w:hAnsi="Arial" w:cs="Arial"/>
          <w:i/>
          <w:sz w:val="22"/>
          <w:szCs w:val="20"/>
          <w:lang w:val="it-IT"/>
        </w:rPr>
        <w:t xml:space="preserve">feature </w:t>
      </w:r>
      <w:proofErr w:type="spellStart"/>
      <w:r w:rsidR="00EA349D" w:rsidRPr="00EA349D">
        <w:rPr>
          <w:rFonts w:ascii="Arial" w:hAnsi="Arial" w:cs="Arial"/>
          <w:i/>
          <w:sz w:val="22"/>
          <w:szCs w:val="20"/>
          <w:lang w:val="it-IT"/>
        </w:rPr>
        <w:t>extraction</w:t>
      </w:r>
      <w:proofErr w:type="spellEnd"/>
      <w:r>
        <w:rPr>
          <w:rFonts w:ascii="Arial" w:hAnsi="Arial" w:cs="Arial"/>
          <w:sz w:val="22"/>
          <w:szCs w:val="20"/>
          <w:lang w:val="it-IT"/>
        </w:rPr>
        <w:t xml:space="preserve"> e altre tecnologie brevettate</w:t>
      </w:r>
      <w:r w:rsidR="00A14D45" w:rsidRPr="00EB5A0D">
        <w:rPr>
          <w:rFonts w:ascii="Arial" w:hAnsi="Arial" w:cs="Arial"/>
          <w:sz w:val="22"/>
          <w:szCs w:val="20"/>
          <w:lang w:val="it-IT"/>
        </w:rPr>
        <w:t xml:space="preserve">. </w:t>
      </w:r>
      <w:r w:rsidRPr="00D31C46">
        <w:rPr>
          <w:rFonts w:ascii="Arial" w:hAnsi="Arial" w:cs="Arial"/>
          <w:sz w:val="22"/>
          <w:szCs w:val="20"/>
          <w:lang w:val="it-IT"/>
        </w:rPr>
        <w:t>Il suo software di verifica edilizia</w:t>
      </w:r>
      <w:r w:rsidR="00A14D45" w:rsidRPr="00D31C46">
        <w:rPr>
          <w:rFonts w:ascii="Arial" w:hAnsi="Arial" w:cs="Arial"/>
          <w:sz w:val="22"/>
          <w:szCs w:val="20"/>
          <w:lang w:val="it-IT"/>
        </w:rPr>
        <w:t xml:space="preserve"> </w:t>
      </w:r>
      <w:proofErr w:type="spellStart"/>
      <w:r w:rsidR="00A14D45" w:rsidRPr="00D31C46">
        <w:rPr>
          <w:rFonts w:ascii="Arial" w:hAnsi="Arial" w:cs="Arial"/>
          <w:sz w:val="22"/>
          <w:szCs w:val="20"/>
          <w:lang w:val="it-IT"/>
        </w:rPr>
        <w:t>Verity</w:t>
      </w:r>
      <w:proofErr w:type="spellEnd"/>
      <w:r w:rsidR="00A14D45" w:rsidRPr="00D31C46">
        <w:rPr>
          <w:rFonts w:ascii="Arial" w:hAnsi="Arial" w:cs="Arial"/>
          <w:sz w:val="22"/>
          <w:szCs w:val="20"/>
          <w:lang w:val="it-IT"/>
        </w:rPr>
        <w:t xml:space="preserve"> </w:t>
      </w:r>
      <w:r w:rsidRPr="00D31C46">
        <w:rPr>
          <w:rFonts w:ascii="Arial" w:hAnsi="Arial" w:cs="Arial"/>
          <w:sz w:val="22"/>
          <w:szCs w:val="20"/>
          <w:lang w:val="it-IT"/>
        </w:rPr>
        <w:t xml:space="preserve">confronta </w:t>
      </w:r>
      <w:r w:rsidR="00D31C46">
        <w:rPr>
          <w:rFonts w:ascii="Arial" w:hAnsi="Arial" w:cs="Arial"/>
          <w:sz w:val="22"/>
          <w:szCs w:val="20"/>
          <w:lang w:val="it-IT"/>
        </w:rPr>
        <w:t>i</w:t>
      </w:r>
      <w:r w:rsidR="00D31C46" w:rsidRPr="00D31C46">
        <w:rPr>
          <w:rFonts w:ascii="Arial" w:hAnsi="Arial" w:cs="Arial"/>
          <w:sz w:val="22"/>
          <w:szCs w:val="20"/>
          <w:lang w:val="it-IT"/>
        </w:rPr>
        <w:t xml:space="preserve"> dati delle nuvole di punti </w:t>
      </w:r>
      <w:r w:rsidR="00EA349D">
        <w:rPr>
          <w:rFonts w:ascii="Arial" w:hAnsi="Arial" w:cs="Arial"/>
          <w:sz w:val="22"/>
          <w:szCs w:val="20"/>
          <w:lang w:val="it-IT"/>
        </w:rPr>
        <w:t xml:space="preserve">laser scanner </w:t>
      </w:r>
      <w:r w:rsidR="00BE6722">
        <w:rPr>
          <w:rFonts w:ascii="Arial" w:hAnsi="Arial" w:cs="Arial"/>
          <w:sz w:val="22"/>
          <w:szCs w:val="20"/>
          <w:lang w:val="it-IT"/>
        </w:rPr>
        <w:t>relativi a</w:t>
      </w:r>
      <w:r w:rsidR="00D31C46" w:rsidRPr="00D31C46">
        <w:rPr>
          <w:rFonts w:ascii="Arial" w:hAnsi="Arial" w:cs="Arial"/>
          <w:sz w:val="22"/>
          <w:szCs w:val="20"/>
          <w:lang w:val="it-IT"/>
        </w:rPr>
        <w:t xml:space="preserve"> lavori </w:t>
      </w:r>
      <w:r w:rsidR="00D31C46">
        <w:rPr>
          <w:rFonts w:ascii="Arial" w:hAnsi="Arial" w:cs="Arial"/>
          <w:sz w:val="22"/>
          <w:szCs w:val="20"/>
          <w:lang w:val="it-IT"/>
        </w:rPr>
        <w:t xml:space="preserve">edilizi recentemente completati con modelli progettuali o </w:t>
      </w:r>
      <w:r w:rsidR="003C15F5">
        <w:rPr>
          <w:rFonts w:ascii="Arial" w:hAnsi="Arial" w:cs="Arial"/>
          <w:sz w:val="22"/>
          <w:szCs w:val="20"/>
          <w:lang w:val="it-IT"/>
        </w:rPr>
        <w:t xml:space="preserve">di </w:t>
      </w:r>
      <w:r w:rsidR="00D31C46">
        <w:rPr>
          <w:rFonts w:ascii="Arial" w:hAnsi="Arial" w:cs="Arial"/>
          <w:sz w:val="22"/>
          <w:szCs w:val="20"/>
          <w:lang w:val="it-IT"/>
        </w:rPr>
        <w:t>fabbrica</w:t>
      </w:r>
      <w:r w:rsidR="003C15F5">
        <w:rPr>
          <w:rFonts w:ascii="Arial" w:hAnsi="Arial" w:cs="Arial"/>
          <w:sz w:val="22"/>
          <w:szCs w:val="20"/>
          <w:lang w:val="it-IT"/>
        </w:rPr>
        <w:t>zione</w:t>
      </w:r>
      <w:r w:rsidR="00D31C46">
        <w:rPr>
          <w:rFonts w:ascii="Arial" w:hAnsi="Arial" w:cs="Arial"/>
          <w:sz w:val="22"/>
          <w:szCs w:val="20"/>
          <w:lang w:val="it-IT"/>
        </w:rPr>
        <w:t xml:space="preserve">, segnalando gli elementi fuori tolleranza o installati erroneamente. </w:t>
      </w:r>
      <w:r w:rsidR="00D31C46" w:rsidRPr="00BB0EC0">
        <w:rPr>
          <w:rFonts w:ascii="Arial" w:hAnsi="Arial" w:cs="Arial"/>
          <w:sz w:val="22"/>
          <w:szCs w:val="20"/>
          <w:lang w:val="it-IT"/>
        </w:rPr>
        <w:t>I termini dell’accordo non sono stati annunciati.</w:t>
      </w:r>
    </w:p>
    <w:p w14:paraId="247BCACF" w14:textId="77777777" w:rsidR="00A14D45" w:rsidRPr="00BB0EC0" w:rsidRDefault="00A14D45" w:rsidP="00A14D45">
      <w:pPr>
        <w:rPr>
          <w:rFonts w:ascii="Arial" w:hAnsi="Arial" w:cs="Arial"/>
          <w:sz w:val="22"/>
          <w:szCs w:val="20"/>
          <w:lang w:val="it-IT"/>
        </w:rPr>
      </w:pPr>
    </w:p>
    <w:p w14:paraId="3C202B03" w14:textId="5D66F077" w:rsidR="00A14D45" w:rsidRPr="00BE6722" w:rsidRDefault="00A14D45" w:rsidP="00A14D45">
      <w:pPr>
        <w:rPr>
          <w:rFonts w:ascii="Arial" w:hAnsi="Arial" w:cs="Arial"/>
          <w:sz w:val="22"/>
          <w:szCs w:val="20"/>
          <w:lang w:val="it-IT"/>
        </w:rPr>
      </w:pPr>
      <w:r w:rsidRPr="00BE6722">
        <w:rPr>
          <w:rFonts w:ascii="Arial" w:hAnsi="Arial" w:cs="Arial" w:hint="eastAsia"/>
          <w:sz w:val="22"/>
          <w:szCs w:val="20"/>
          <w:lang w:val="it-IT"/>
        </w:rPr>
        <w:t>“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ClearEdge3D 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si è affermata come precursore nell’applicazione </w:t>
      </w:r>
      <w:proofErr w:type="gramStart"/>
      <w:r w:rsidR="00BE6722" w:rsidRPr="00BE6722">
        <w:rPr>
          <w:rFonts w:ascii="Arial" w:hAnsi="Arial" w:cs="Arial"/>
          <w:sz w:val="22"/>
          <w:szCs w:val="20"/>
          <w:lang w:val="it-IT"/>
        </w:rPr>
        <w:t>della</w:t>
      </w:r>
      <w:r w:rsidR="00AD7D33">
        <w:rPr>
          <w:rFonts w:ascii="Arial" w:hAnsi="Arial" w:cs="Arial"/>
          <w:sz w:val="22"/>
          <w:szCs w:val="20"/>
          <w:lang w:val="it-IT"/>
        </w:rPr>
        <w:t xml:space="preserve"> </w:t>
      </w:r>
      <w:r w:rsidR="00AD7D33" w:rsidRPr="00AD7D33">
        <w:rPr>
          <w:rFonts w:ascii="Arial" w:hAnsi="Arial" w:cs="Arial"/>
          <w:i/>
          <w:sz w:val="22"/>
          <w:szCs w:val="20"/>
          <w:lang w:val="it-IT"/>
        </w:rPr>
        <w:t>computer</w:t>
      </w:r>
      <w:proofErr w:type="gramEnd"/>
      <w:r w:rsidR="00AD7D33">
        <w:rPr>
          <w:rFonts w:ascii="Arial" w:hAnsi="Arial" w:cs="Arial"/>
          <w:i/>
          <w:sz w:val="22"/>
          <w:szCs w:val="20"/>
          <w:lang w:val="it-IT"/>
        </w:rPr>
        <w:t xml:space="preserve"> </w:t>
      </w:r>
      <w:proofErr w:type="spellStart"/>
      <w:r w:rsidR="00BE6722" w:rsidRPr="00AD7D33">
        <w:rPr>
          <w:rFonts w:ascii="Arial" w:hAnsi="Arial" w:cs="Arial"/>
          <w:i/>
          <w:sz w:val="22"/>
          <w:szCs w:val="20"/>
          <w:lang w:val="it-IT"/>
        </w:rPr>
        <w:t>vision</w:t>
      </w:r>
      <w:proofErr w:type="spellEnd"/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, </w:t>
      </w:r>
      <w:r w:rsidR="00BE6722">
        <w:rPr>
          <w:rFonts w:ascii="Arial" w:hAnsi="Arial" w:cs="Arial"/>
          <w:sz w:val="22"/>
          <w:szCs w:val="20"/>
          <w:lang w:val="it-IT"/>
        </w:rPr>
        <w:t xml:space="preserve">del </w:t>
      </w:r>
      <w:r w:rsidR="00BE6722" w:rsidRPr="00BE6722">
        <w:rPr>
          <w:rFonts w:ascii="Arial" w:hAnsi="Arial" w:cs="Arial"/>
          <w:sz w:val="22"/>
          <w:szCs w:val="20"/>
          <w:lang w:val="it-IT"/>
        </w:rPr>
        <w:t>riconoscimento oggetti e altr</w:t>
      </w:r>
      <w:r w:rsidR="00BE6722">
        <w:rPr>
          <w:rFonts w:ascii="Arial" w:hAnsi="Arial" w:cs="Arial"/>
          <w:sz w:val="22"/>
          <w:szCs w:val="20"/>
          <w:lang w:val="it-IT"/>
        </w:rPr>
        <w:t>e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 tecnologie avanzate per risolvere i principali problemi nel settore AEC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,” </w:t>
      </w:r>
      <w:r w:rsidR="00BE6722" w:rsidRPr="00BE6722">
        <w:rPr>
          <w:rFonts w:ascii="Arial" w:hAnsi="Arial" w:cs="Arial"/>
          <w:sz w:val="22"/>
          <w:szCs w:val="20"/>
          <w:lang w:val="it-IT"/>
        </w:rPr>
        <w:t>h</w:t>
      </w:r>
      <w:r w:rsidR="00BE6722">
        <w:rPr>
          <w:rFonts w:ascii="Arial" w:hAnsi="Arial" w:cs="Arial"/>
          <w:sz w:val="22"/>
          <w:szCs w:val="20"/>
          <w:lang w:val="it-IT"/>
        </w:rPr>
        <w:t xml:space="preserve">a affermato </w:t>
      </w:r>
      <w:proofErr w:type="spellStart"/>
      <w:r w:rsidRPr="00BE6722">
        <w:rPr>
          <w:rFonts w:ascii="Arial" w:hAnsi="Arial" w:cs="Arial"/>
          <w:sz w:val="22"/>
          <w:szCs w:val="20"/>
          <w:lang w:val="it-IT"/>
        </w:rPr>
        <w:t>Satoshi</w:t>
      </w:r>
      <w:proofErr w:type="spellEnd"/>
      <w:r w:rsidRPr="00BE6722">
        <w:rPr>
          <w:rFonts w:ascii="Arial" w:hAnsi="Arial" w:cs="Arial"/>
          <w:sz w:val="22"/>
          <w:szCs w:val="20"/>
          <w:lang w:val="it-IT"/>
        </w:rPr>
        <w:t xml:space="preserve"> </w:t>
      </w:r>
      <w:proofErr w:type="spellStart"/>
      <w:r w:rsidRPr="00BE6722">
        <w:rPr>
          <w:rFonts w:ascii="Arial" w:hAnsi="Arial" w:cs="Arial"/>
          <w:sz w:val="22"/>
          <w:szCs w:val="20"/>
          <w:lang w:val="it-IT"/>
        </w:rPr>
        <w:t>Hirano</w:t>
      </w:r>
      <w:proofErr w:type="spellEnd"/>
      <w:r w:rsidRPr="00BE6722">
        <w:rPr>
          <w:rFonts w:ascii="Arial" w:hAnsi="Arial" w:cs="Arial"/>
          <w:sz w:val="22"/>
          <w:szCs w:val="20"/>
          <w:lang w:val="it-IT"/>
        </w:rPr>
        <w:t>, president</w:t>
      </w:r>
      <w:r w:rsidR="00BE6722">
        <w:rPr>
          <w:rFonts w:ascii="Arial" w:hAnsi="Arial" w:cs="Arial"/>
          <w:sz w:val="22"/>
          <w:szCs w:val="20"/>
          <w:lang w:val="it-IT"/>
        </w:rPr>
        <w:t>e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 </w:t>
      </w:r>
      <w:r w:rsidR="00BE6722">
        <w:rPr>
          <w:rFonts w:ascii="Arial" w:hAnsi="Arial" w:cs="Arial"/>
          <w:sz w:val="22"/>
          <w:szCs w:val="20"/>
          <w:lang w:val="it-IT"/>
        </w:rPr>
        <w:t>e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 CEO </w:t>
      </w:r>
      <w:r w:rsidR="00BE6722">
        <w:rPr>
          <w:rFonts w:ascii="Arial" w:hAnsi="Arial" w:cs="Arial"/>
          <w:sz w:val="22"/>
          <w:szCs w:val="20"/>
          <w:lang w:val="it-IT"/>
        </w:rPr>
        <w:t>di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 Topcon. “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La loro </w:t>
      </w:r>
      <w:r w:rsidR="00AD7D33">
        <w:rPr>
          <w:rFonts w:ascii="Arial" w:hAnsi="Arial" w:cs="Arial"/>
          <w:sz w:val="22"/>
          <w:szCs w:val="20"/>
          <w:lang w:val="it-IT"/>
        </w:rPr>
        <w:t xml:space="preserve">capacità 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tecnologica unita alla leadership di </w:t>
      </w:r>
      <w:r w:rsidRPr="00BE6722">
        <w:rPr>
          <w:rFonts w:ascii="Arial" w:hAnsi="Arial" w:cs="Arial"/>
          <w:sz w:val="22"/>
          <w:szCs w:val="20"/>
          <w:lang w:val="it-IT"/>
        </w:rPr>
        <w:t>Topcon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 nel mercato degli stru</w:t>
      </w:r>
      <w:r w:rsidR="00BE6722">
        <w:rPr>
          <w:rFonts w:ascii="Arial" w:hAnsi="Arial" w:cs="Arial"/>
          <w:sz w:val="22"/>
          <w:szCs w:val="20"/>
          <w:lang w:val="it-IT"/>
        </w:rPr>
        <w:t>menti di rilevamento e precisione rappresenterà un binomio molto forte</w:t>
      </w:r>
      <w:r w:rsidRPr="00BE6722">
        <w:rPr>
          <w:rFonts w:ascii="Arial" w:hAnsi="Arial" w:cs="Arial"/>
          <w:sz w:val="22"/>
          <w:szCs w:val="20"/>
          <w:lang w:val="it-IT"/>
        </w:rPr>
        <w:t>.”</w:t>
      </w:r>
    </w:p>
    <w:p w14:paraId="391ED454" w14:textId="77777777" w:rsidR="00A14D45" w:rsidRPr="00BE6722" w:rsidRDefault="00A14D45" w:rsidP="00A14D45">
      <w:pPr>
        <w:rPr>
          <w:rFonts w:ascii="Arial" w:hAnsi="Arial" w:cs="Arial"/>
          <w:sz w:val="22"/>
          <w:szCs w:val="20"/>
          <w:lang w:val="it-IT"/>
        </w:rPr>
      </w:pPr>
    </w:p>
    <w:p w14:paraId="6EC463DE" w14:textId="16B4B09A" w:rsidR="00A14D45" w:rsidRPr="00BE6722" w:rsidRDefault="00A14D45" w:rsidP="00A14D45">
      <w:pPr>
        <w:rPr>
          <w:rFonts w:ascii="Arial" w:hAnsi="Arial" w:cs="Arial"/>
          <w:sz w:val="22"/>
          <w:szCs w:val="20"/>
          <w:lang w:val="it-IT"/>
        </w:rPr>
      </w:pPr>
      <w:r w:rsidRPr="00BE6722">
        <w:rPr>
          <w:rFonts w:ascii="Arial" w:hAnsi="Arial" w:cs="Arial" w:hint="eastAsia"/>
          <w:sz w:val="22"/>
          <w:szCs w:val="20"/>
          <w:lang w:val="it-IT"/>
        </w:rPr>
        <w:t>“</w:t>
      </w:r>
      <w:r w:rsidR="00BE6722" w:rsidRPr="00BE6722">
        <w:rPr>
          <w:rFonts w:ascii="Arial" w:hAnsi="Arial" w:cs="Arial"/>
          <w:sz w:val="22"/>
          <w:szCs w:val="20"/>
          <w:lang w:val="it-IT"/>
        </w:rPr>
        <w:t>Siamo entusiasti di entrare a far parte della famiglia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 Topcon,” 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ha </w:t>
      </w:r>
      <w:r w:rsidR="00BE6722">
        <w:rPr>
          <w:rFonts w:ascii="Arial" w:hAnsi="Arial" w:cs="Arial"/>
          <w:sz w:val="22"/>
          <w:szCs w:val="20"/>
          <w:lang w:val="it-IT"/>
        </w:rPr>
        <w:t>dichiarato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 Kevin Williams, </w:t>
      </w:r>
      <w:r w:rsidR="00BE6722">
        <w:rPr>
          <w:rFonts w:ascii="Arial" w:hAnsi="Arial" w:cs="Arial"/>
          <w:sz w:val="22"/>
          <w:szCs w:val="20"/>
          <w:lang w:val="it-IT"/>
        </w:rPr>
        <w:t xml:space="preserve">fondatore e 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CTO </w:t>
      </w:r>
      <w:r w:rsidR="00BE6722">
        <w:rPr>
          <w:rFonts w:ascii="Arial" w:hAnsi="Arial" w:cs="Arial"/>
          <w:sz w:val="22"/>
          <w:szCs w:val="20"/>
          <w:lang w:val="it-IT"/>
        </w:rPr>
        <w:t>di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 ClearEdge3D. “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È un’ottima opportunità per unire le piattaforme software </w:t>
      </w:r>
      <w:proofErr w:type="spellStart"/>
      <w:r w:rsidRPr="00BE6722">
        <w:rPr>
          <w:rFonts w:ascii="Arial" w:hAnsi="Arial" w:cs="Arial"/>
          <w:sz w:val="22"/>
          <w:szCs w:val="20"/>
          <w:lang w:val="it-IT"/>
        </w:rPr>
        <w:t>EdgeWise</w:t>
      </w:r>
      <w:proofErr w:type="spellEnd"/>
      <w:r w:rsidRPr="00BE6722">
        <w:rPr>
          <w:rFonts w:ascii="Arial" w:hAnsi="Arial" w:cs="Arial"/>
          <w:sz w:val="22"/>
          <w:szCs w:val="20"/>
          <w:lang w:val="it-IT"/>
        </w:rPr>
        <w:t xml:space="preserve"> </w:t>
      </w:r>
      <w:r w:rsidR="00BE6722" w:rsidRPr="00BE6722">
        <w:rPr>
          <w:rFonts w:ascii="Arial" w:hAnsi="Arial" w:cs="Arial"/>
          <w:sz w:val="22"/>
          <w:szCs w:val="20"/>
          <w:lang w:val="it-IT"/>
        </w:rPr>
        <w:t>e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 </w:t>
      </w:r>
      <w:proofErr w:type="spellStart"/>
      <w:r w:rsidRPr="00BE6722">
        <w:rPr>
          <w:rFonts w:ascii="Arial" w:hAnsi="Arial" w:cs="Arial"/>
          <w:sz w:val="22"/>
          <w:szCs w:val="20"/>
          <w:lang w:val="it-IT"/>
        </w:rPr>
        <w:t>Verity</w:t>
      </w:r>
      <w:proofErr w:type="spellEnd"/>
      <w:r w:rsidRPr="00BE6722">
        <w:rPr>
          <w:rFonts w:ascii="Arial" w:hAnsi="Arial" w:cs="Arial"/>
          <w:sz w:val="22"/>
          <w:szCs w:val="20"/>
          <w:lang w:val="it-IT"/>
        </w:rPr>
        <w:t xml:space="preserve"> </w:t>
      </w:r>
      <w:r w:rsidR="00BE6722" w:rsidRPr="00BE6722">
        <w:rPr>
          <w:rFonts w:ascii="Arial" w:hAnsi="Arial" w:cs="Arial"/>
          <w:sz w:val="22"/>
          <w:szCs w:val="20"/>
          <w:lang w:val="it-IT"/>
        </w:rPr>
        <w:t>alle risorse</w:t>
      </w:r>
      <w:r w:rsidR="00AD7D33">
        <w:rPr>
          <w:rFonts w:ascii="Arial" w:hAnsi="Arial" w:cs="Arial"/>
          <w:sz w:val="22"/>
          <w:szCs w:val="20"/>
          <w:lang w:val="it-IT"/>
        </w:rPr>
        <w:t xml:space="preserve"> commerciali e 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finanziarie </w:t>
      </w:r>
      <w:r w:rsidR="00BE6722">
        <w:rPr>
          <w:rFonts w:ascii="Arial" w:hAnsi="Arial" w:cs="Arial"/>
          <w:sz w:val="22"/>
          <w:szCs w:val="20"/>
          <w:lang w:val="it-IT"/>
        </w:rPr>
        <w:t xml:space="preserve">di 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Topcon </w:t>
      </w:r>
      <w:r w:rsidR="00BE6722">
        <w:rPr>
          <w:rFonts w:ascii="Arial" w:hAnsi="Arial" w:cs="Arial"/>
          <w:sz w:val="22"/>
          <w:szCs w:val="20"/>
          <w:lang w:val="it-IT"/>
        </w:rPr>
        <w:t>per servire meglio i nostri clienti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. </w:t>
      </w:r>
    </w:p>
    <w:p w14:paraId="7F38352E" w14:textId="77777777" w:rsidR="00A14D45" w:rsidRPr="00BE6722" w:rsidRDefault="00A14D45" w:rsidP="00A14D45">
      <w:pPr>
        <w:rPr>
          <w:rFonts w:ascii="Arial" w:hAnsi="Arial" w:cs="Arial"/>
          <w:sz w:val="22"/>
          <w:szCs w:val="20"/>
          <w:lang w:val="it-IT"/>
        </w:rPr>
      </w:pPr>
    </w:p>
    <w:p w14:paraId="2A5D1787" w14:textId="5742670B" w:rsidR="00A14D45" w:rsidRPr="00BE6722" w:rsidRDefault="00A14D45" w:rsidP="00A14D45">
      <w:pPr>
        <w:rPr>
          <w:rFonts w:ascii="Arial" w:hAnsi="Arial" w:cs="Arial"/>
          <w:sz w:val="22"/>
          <w:szCs w:val="20"/>
          <w:lang w:val="it-IT"/>
        </w:rPr>
      </w:pPr>
      <w:r w:rsidRPr="00BE6722">
        <w:rPr>
          <w:rFonts w:ascii="Arial" w:hAnsi="Arial" w:cs="Arial"/>
          <w:sz w:val="22"/>
          <w:szCs w:val="20"/>
          <w:lang w:val="it-IT"/>
        </w:rPr>
        <w:t>“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Abbiamo trascorso gli ultimi mesi con il team tecnico di 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Topcon </w:t>
      </w:r>
      <w:r w:rsidR="00BE6722" w:rsidRPr="00BE6722">
        <w:rPr>
          <w:rFonts w:ascii="Arial" w:hAnsi="Arial" w:cs="Arial"/>
          <w:sz w:val="22"/>
          <w:szCs w:val="20"/>
          <w:lang w:val="it-IT"/>
        </w:rPr>
        <w:t>p</w:t>
      </w:r>
      <w:r w:rsidR="00BE6722">
        <w:rPr>
          <w:rFonts w:ascii="Arial" w:hAnsi="Arial" w:cs="Arial"/>
          <w:sz w:val="22"/>
          <w:szCs w:val="20"/>
          <w:lang w:val="it-IT"/>
        </w:rPr>
        <w:t xml:space="preserve">er armonizzare e affinare la nostra </w:t>
      </w:r>
      <w:proofErr w:type="spellStart"/>
      <w:r w:rsidR="00BE6722" w:rsidRPr="00BE6722">
        <w:rPr>
          <w:rFonts w:ascii="Arial" w:hAnsi="Arial" w:cs="Arial"/>
          <w:i/>
          <w:sz w:val="22"/>
          <w:szCs w:val="20"/>
          <w:lang w:val="it-IT"/>
        </w:rPr>
        <w:t>roadmap</w:t>
      </w:r>
      <w:proofErr w:type="spellEnd"/>
      <w:r w:rsidR="00BE6722">
        <w:rPr>
          <w:rFonts w:ascii="Arial" w:hAnsi="Arial" w:cs="Arial"/>
          <w:sz w:val="22"/>
          <w:szCs w:val="20"/>
          <w:lang w:val="it-IT"/>
        </w:rPr>
        <w:t xml:space="preserve"> comune sui prodotti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. </w:t>
      </w:r>
      <w:r w:rsidR="00BE6722" w:rsidRPr="00BE6722">
        <w:rPr>
          <w:rFonts w:ascii="Arial" w:hAnsi="Arial" w:cs="Arial"/>
          <w:sz w:val="22"/>
          <w:szCs w:val="20"/>
          <w:lang w:val="it-IT"/>
        </w:rPr>
        <w:t xml:space="preserve">Siamo entusiasti di portare questi sviluppi tecnologici nel settore AEC come parte del team di </w:t>
      </w:r>
      <w:r w:rsidRPr="00BE6722">
        <w:rPr>
          <w:rFonts w:ascii="Arial" w:hAnsi="Arial" w:cs="Arial"/>
          <w:sz w:val="22"/>
          <w:szCs w:val="20"/>
          <w:lang w:val="it-IT"/>
        </w:rPr>
        <w:t xml:space="preserve">Topcon,” </w:t>
      </w:r>
      <w:r w:rsidR="00BE6722" w:rsidRPr="00BE6722">
        <w:rPr>
          <w:rFonts w:ascii="Arial" w:hAnsi="Arial" w:cs="Arial"/>
          <w:sz w:val="22"/>
          <w:szCs w:val="20"/>
          <w:lang w:val="it-IT"/>
        </w:rPr>
        <w:t>h</w:t>
      </w:r>
      <w:r w:rsidR="00BE6722">
        <w:rPr>
          <w:rFonts w:ascii="Arial" w:hAnsi="Arial" w:cs="Arial"/>
          <w:sz w:val="22"/>
          <w:szCs w:val="20"/>
          <w:lang w:val="it-IT"/>
        </w:rPr>
        <w:t>a affermato</w:t>
      </w:r>
      <w:r w:rsidR="00AD7D33">
        <w:rPr>
          <w:rFonts w:ascii="Arial" w:hAnsi="Arial" w:cs="Arial"/>
          <w:sz w:val="22"/>
          <w:szCs w:val="20"/>
          <w:lang w:val="it-IT"/>
        </w:rPr>
        <w:t xml:space="preserve"> Williams.</w:t>
      </w:r>
    </w:p>
    <w:p w14:paraId="052ED576" w14:textId="77777777" w:rsidR="00A14D45" w:rsidRPr="00BE6722" w:rsidRDefault="00A14D45" w:rsidP="00827142">
      <w:pPr>
        <w:rPr>
          <w:rFonts w:ascii="Arial" w:hAnsi="Arial" w:cs="Arial"/>
          <w:bCs/>
          <w:sz w:val="22"/>
          <w:szCs w:val="20"/>
          <w:lang w:val="it-IT"/>
        </w:rPr>
      </w:pPr>
    </w:p>
    <w:p w14:paraId="0D22F039" w14:textId="77777777" w:rsidR="00AA2829" w:rsidRPr="00BB0EC0" w:rsidRDefault="00AA2829" w:rsidP="00827142">
      <w:pPr>
        <w:rPr>
          <w:rFonts w:ascii="Arial" w:hAnsi="Arial" w:cs="Arial"/>
          <w:color w:val="808080" w:themeColor="background1" w:themeShade="80"/>
          <w:sz w:val="10"/>
          <w:szCs w:val="20"/>
          <w:lang w:val="it-IT"/>
        </w:rPr>
      </w:pPr>
    </w:p>
    <w:p w14:paraId="378D79B7" w14:textId="77777777" w:rsidR="00BB0EC0" w:rsidRPr="00BB0EC0" w:rsidRDefault="00BB0EC0" w:rsidP="00BB0EC0">
      <w:pPr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</w:pPr>
      <w:bookmarkStart w:id="0" w:name="_GoBack"/>
      <w:r w:rsidRPr="00BB0EC0"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  <w:t>Informazioni su Topcon Corporation</w:t>
      </w:r>
    </w:p>
    <w:p w14:paraId="49832D4F" w14:textId="033CBF39" w:rsidR="00BB0EC0" w:rsidRPr="00BB0EC0" w:rsidRDefault="00BB0EC0" w:rsidP="00BB0EC0">
      <w:pPr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</w:pPr>
      <w:r w:rsidRPr="00BB0EC0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Topcon Corporati</w:t>
      </w:r>
      <w:r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on ha sede a Tokyo, Giappone (to</w:t>
      </w:r>
      <w:r w:rsidRPr="00BB0EC0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pcon.co.jp). Le principali attività dell’azienda sono suddivise in tre segmenti: </w:t>
      </w:r>
      <w:r w:rsidR="00AD7D33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Smart I</w:t>
      </w:r>
      <w:r w:rsidRPr="00BB0EC0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nfrastrutture, </w:t>
      </w:r>
      <w:r w:rsidR="00AD7D33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Positioning e </w:t>
      </w:r>
      <w:proofErr w:type="spellStart"/>
      <w:r w:rsidR="00AD7D33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Eye</w:t>
      </w:r>
      <w:proofErr w:type="spellEnd"/>
      <w:r w:rsidR="00AD7D33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Care</w:t>
      </w:r>
      <w:r w:rsidRPr="00BB0EC0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. I suoi marchi includono Topcon, Sokkia, </w:t>
      </w:r>
      <w:proofErr w:type="spellStart"/>
      <w:r w:rsidRPr="00BB0EC0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Tierra</w:t>
      </w:r>
      <w:proofErr w:type="spellEnd"/>
      <w:r w:rsidRPr="00BB0EC0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, Digi-Star, RDS Technology e NORAC. Topcon Corporation (topcon.co.jp), fondata nel 1932, è quotata alla Borsa Valori di Tokyo (7732).</w:t>
      </w:r>
    </w:p>
    <w:p w14:paraId="6E2D737B" w14:textId="541739F1" w:rsidR="00DB7DCD" w:rsidRDefault="00DB7DCD" w:rsidP="00DB7DCD">
      <w:pPr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</w:pPr>
    </w:p>
    <w:p w14:paraId="1A16A4D3" w14:textId="77777777" w:rsidR="00EA16FE" w:rsidRPr="00BB0EC0" w:rsidRDefault="00EA16FE" w:rsidP="00DB7DCD">
      <w:pPr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</w:pPr>
    </w:p>
    <w:p w14:paraId="020F4FAE" w14:textId="77777777" w:rsidR="00DB7DCD" w:rsidRPr="00BB0EC0" w:rsidRDefault="00DB7DCD" w:rsidP="00DB7DCD">
      <w:pPr>
        <w:outlineLvl w:val="0"/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</w:pPr>
    </w:p>
    <w:p w14:paraId="77A3EA6C" w14:textId="4C3B546B" w:rsidR="007B60BD" w:rsidRPr="00DB7DCD" w:rsidRDefault="00DB7DCD" w:rsidP="007B60BD">
      <w:pPr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</w:pPr>
      <w:r w:rsidRPr="00DB7DCD"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  <w:t>Informazioni su</w:t>
      </w:r>
      <w:r w:rsidR="007B60BD" w:rsidRPr="00DB7DCD"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  <w:t xml:space="preserve"> ClearEdge3D</w:t>
      </w:r>
    </w:p>
    <w:p w14:paraId="5AEAA001" w14:textId="1CDF9FE3" w:rsidR="00BB0EC0" w:rsidRDefault="007B60BD" w:rsidP="00A14D45">
      <w:pPr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</w:pPr>
      <w:r w:rsidRPr="00225A77">
        <w:rPr>
          <w:rFonts w:ascii="Arial" w:hAnsi="Arial" w:cs="Arial" w:hint="eastAsia"/>
          <w:color w:val="808080" w:themeColor="background1" w:themeShade="80"/>
          <w:sz w:val="16"/>
          <w:szCs w:val="16"/>
          <w:lang w:val="it-IT"/>
        </w:rPr>
        <w:t>C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learEdge3D </w:t>
      </w:r>
      <w:r w:rsidR="00DB7DCD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è un leader tecnologico mondiale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</w:t>
      </w:r>
      <w:r w:rsidR="00DB7DCD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nel settore 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Archite</w:t>
      </w:r>
      <w:r w:rsidR="00DB7DCD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ttura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/Engineering/Co</w:t>
      </w:r>
      <w:r w:rsidR="00DB7DCD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struzioni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(AEC), </w:t>
      </w:r>
      <w:r w:rsidR="00DB7DCD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e offr</w:t>
      </w:r>
      <w:r w:rsidR="002E2383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e</w:t>
      </w:r>
      <w:r w:rsidR="00DB7DCD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soluzioni software avanzate </w:t>
      </w:r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che aiutano le azie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nde a modellare le condizioni esistenti e a verificare che il lavoro recentemente concluso sia stato realizzato correttamente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. </w:t>
      </w:r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Il software </w:t>
      </w:r>
      <w:proofErr w:type="spellStart"/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EdgeWise</w:t>
      </w:r>
      <w:proofErr w:type="spellEnd"/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, accelera notevolmente flussi di lavoro </w:t>
      </w:r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molto complessi </w:t>
      </w:r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di modellazio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ne 3D,</w:t>
      </w:r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utilizzando </w:t>
      </w:r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avanzate 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tecn</w:t>
      </w:r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ologie automatizzate di feature </w:t>
      </w:r>
      <w:proofErr w:type="spellStart"/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extraction</w:t>
      </w:r>
      <w:proofErr w:type="spellEnd"/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e modellazione assistita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. </w:t>
      </w:r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Il suo software di verifica edilizia</w:t>
      </w:r>
    </w:p>
    <w:p w14:paraId="7BEB604F" w14:textId="0A0DF25B" w:rsidR="00A14D45" w:rsidRPr="00225A77" w:rsidRDefault="007B60BD" w:rsidP="00A14D45">
      <w:pPr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</w:pPr>
      <w:proofErr w:type="spellStart"/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Verity</w:t>
      </w:r>
      <w:proofErr w:type="spellEnd"/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</w:t>
      </w:r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confronta 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i</w:t>
      </w:r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dati delle nuvole di punti 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d</w:t>
      </w:r>
      <w:r w:rsidR="00225A77"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i lavori recentemente co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mpletati con un modello progettuale o</w:t>
      </w:r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di 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fabbrica</w:t>
      </w:r>
      <w:r w:rsidR="00EA16FE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zione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, segnalando qualsiasi elemento fuori tolleranza o installato erroneamente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. </w:t>
      </w:r>
      <w:r w:rsid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Per maggiori informazioni, visitare il sito</w:t>
      </w:r>
      <w:r w:rsidRPr="00225A77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 xml:space="preserve"> </w:t>
      </w:r>
      <w:hyperlink r:id="rId8" w:history="1">
        <w:r w:rsidRPr="00225A77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www.clearedge3d.com.</w:t>
        </w:r>
      </w:hyperlink>
    </w:p>
    <w:bookmarkEnd w:id="0"/>
    <w:p w14:paraId="1763804F" w14:textId="032DA21C" w:rsidR="00790F45" w:rsidRPr="00BB0EC0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</w:pPr>
      <w:r w:rsidRPr="00BB0EC0">
        <w:rPr>
          <w:rFonts w:ascii="Arial" w:hAnsi="Arial" w:cs="Arial"/>
          <w:color w:val="808080" w:themeColor="background1" w:themeShade="80"/>
          <w:sz w:val="16"/>
          <w:szCs w:val="16"/>
          <w:lang w:val="it-IT"/>
        </w:rPr>
        <w:t># # #</w:t>
      </w:r>
    </w:p>
    <w:p w14:paraId="56D02AFB" w14:textId="1E97B683" w:rsidR="00F61E29" w:rsidRPr="00BB0EC0" w:rsidRDefault="00DB7DCD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</w:pPr>
      <w:r w:rsidRPr="00BB0EC0"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  <w:lastRenderedPageBreak/>
        <w:t>Contatto stampa</w:t>
      </w:r>
      <w:r w:rsidR="00F61E29" w:rsidRPr="00BB0EC0">
        <w:rPr>
          <w:rFonts w:ascii="Arial" w:hAnsi="Arial" w:cs="Arial"/>
          <w:b/>
          <w:color w:val="808080" w:themeColor="background1" w:themeShade="80"/>
          <w:sz w:val="16"/>
          <w:szCs w:val="16"/>
          <w:lang w:val="it-IT"/>
        </w:rPr>
        <w:t xml:space="preserve">: </w:t>
      </w:r>
    </w:p>
    <w:p w14:paraId="0B0DC8C3" w14:textId="77777777" w:rsidR="00F61E29" w:rsidRPr="00BB0EC0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BB0EC0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2ADB91B2" w14:textId="77777777" w:rsidR="00F61E29" w:rsidRPr="00BB0EC0" w:rsidRDefault="001F3733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hyperlink r:id="rId9" w:history="1">
        <w:r w:rsidR="00F61E29" w:rsidRPr="00BB0EC0">
          <w:rPr>
            <w:rStyle w:val="Collegamentoipertestuale"/>
            <w:rFonts w:ascii="Arial" w:hAnsi="Arial" w:cs="Arial"/>
            <w:bCs/>
            <w:color w:val="808080" w:themeColor="background1" w:themeShade="80"/>
            <w:sz w:val="16"/>
            <w:szCs w:val="16"/>
          </w:rPr>
          <w:t>CorpComm@topcon.com</w:t>
        </w:r>
      </w:hyperlink>
    </w:p>
    <w:p w14:paraId="22244F9C" w14:textId="6969CBAA" w:rsidR="00BE666D" w:rsidRPr="00BB0EC0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BB0EC0">
        <w:rPr>
          <w:rFonts w:ascii="Arial" w:hAnsi="Arial" w:cs="Arial"/>
          <w:bCs/>
          <w:color w:val="808080" w:themeColor="background1" w:themeShade="80"/>
          <w:sz w:val="16"/>
          <w:szCs w:val="16"/>
        </w:rPr>
        <w:t>Sta</w:t>
      </w:r>
      <w:r w:rsidR="00AA2829" w:rsidRPr="00BB0EC0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ci Fitzgerald, +1 925-245-8610 </w:t>
      </w:r>
    </w:p>
    <w:sectPr w:rsidR="00BE666D" w:rsidRPr="00BB0EC0" w:rsidSect="006523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6B6F2" w14:textId="77777777" w:rsidR="001F3733" w:rsidRDefault="001F3733">
      <w:r>
        <w:separator/>
      </w:r>
    </w:p>
  </w:endnote>
  <w:endnote w:type="continuationSeparator" w:id="0">
    <w:p w14:paraId="566660AF" w14:textId="77777777" w:rsidR="001F3733" w:rsidRDefault="001F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FA743" w14:textId="77777777" w:rsidR="002A3D49" w:rsidRDefault="002A3D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63634" w14:textId="77777777" w:rsidR="002A3D49" w:rsidRDefault="002A3D4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3DF0D" w14:textId="77777777" w:rsidR="002A3D49" w:rsidRDefault="002A3D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94B78" w14:textId="77777777" w:rsidR="001F3733" w:rsidRDefault="001F3733">
      <w:r>
        <w:separator/>
      </w:r>
    </w:p>
  </w:footnote>
  <w:footnote w:type="continuationSeparator" w:id="0">
    <w:p w14:paraId="3BD48F97" w14:textId="77777777" w:rsidR="001F3733" w:rsidRDefault="001F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ECFBE" w14:textId="77777777" w:rsidR="002A3D49" w:rsidRDefault="002A3D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92709" w14:textId="77777777" w:rsidR="002A3D49" w:rsidRDefault="002A3D4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443A865" w:rsidR="00870D37" w:rsidRPr="001A276A" w:rsidRDefault="001B4028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1D1A"/>
    <w:rsid w:val="000C3C4C"/>
    <w:rsid w:val="000C6429"/>
    <w:rsid w:val="000D117E"/>
    <w:rsid w:val="0010107F"/>
    <w:rsid w:val="00105D3C"/>
    <w:rsid w:val="001269F8"/>
    <w:rsid w:val="00130BEA"/>
    <w:rsid w:val="00150AC5"/>
    <w:rsid w:val="001553DE"/>
    <w:rsid w:val="00163F32"/>
    <w:rsid w:val="00177523"/>
    <w:rsid w:val="001855FB"/>
    <w:rsid w:val="001A276A"/>
    <w:rsid w:val="001A5950"/>
    <w:rsid w:val="001B4028"/>
    <w:rsid w:val="001B6BA0"/>
    <w:rsid w:val="001D47AE"/>
    <w:rsid w:val="001D71E9"/>
    <w:rsid w:val="001E495F"/>
    <w:rsid w:val="001F3733"/>
    <w:rsid w:val="001F6CF5"/>
    <w:rsid w:val="0021108A"/>
    <w:rsid w:val="00211CAC"/>
    <w:rsid w:val="0021353A"/>
    <w:rsid w:val="00213BC9"/>
    <w:rsid w:val="00220127"/>
    <w:rsid w:val="00225A7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A3D49"/>
    <w:rsid w:val="002B2158"/>
    <w:rsid w:val="002B32F1"/>
    <w:rsid w:val="002B65A9"/>
    <w:rsid w:val="002E2383"/>
    <w:rsid w:val="002E2BC8"/>
    <w:rsid w:val="002E5E21"/>
    <w:rsid w:val="002F29C4"/>
    <w:rsid w:val="00313F6E"/>
    <w:rsid w:val="003163AA"/>
    <w:rsid w:val="0032173B"/>
    <w:rsid w:val="003217F4"/>
    <w:rsid w:val="00340920"/>
    <w:rsid w:val="00346AEA"/>
    <w:rsid w:val="003507A9"/>
    <w:rsid w:val="00351A68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15F5"/>
    <w:rsid w:val="003C3E10"/>
    <w:rsid w:val="003C6648"/>
    <w:rsid w:val="003E2C2E"/>
    <w:rsid w:val="003F134C"/>
    <w:rsid w:val="003F5E34"/>
    <w:rsid w:val="00412292"/>
    <w:rsid w:val="00412AC9"/>
    <w:rsid w:val="00413E95"/>
    <w:rsid w:val="00416269"/>
    <w:rsid w:val="0043387D"/>
    <w:rsid w:val="00433A38"/>
    <w:rsid w:val="00447302"/>
    <w:rsid w:val="0046547D"/>
    <w:rsid w:val="00471166"/>
    <w:rsid w:val="00482A23"/>
    <w:rsid w:val="00486106"/>
    <w:rsid w:val="004B7460"/>
    <w:rsid w:val="004B7B79"/>
    <w:rsid w:val="004C18F6"/>
    <w:rsid w:val="004C2A52"/>
    <w:rsid w:val="004C4705"/>
    <w:rsid w:val="004C77DD"/>
    <w:rsid w:val="004C7DC9"/>
    <w:rsid w:val="004D399D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D06EE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D3CF8"/>
    <w:rsid w:val="006E05C2"/>
    <w:rsid w:val="006E2F31"/>
    <w:rsid w:val="006F2B49"/>
    <w:rsid w:val="006F3D4A"/>
    <w:rsid w:val="0071332E"/>
    <w:rsid w:val="007530F6"/>
    <w:rsid w:val="00756005"/>
    <w:rsid w:val="007605FA"/>
    <w:rsid w:val="00765F8C"/>
    <w:rsid w:val="00773A4C"/>
    <w:rsid w:val="007771D3"/>
    <w:rsid w:val="0078639E"/>
    <w:rsid w:val="00790F45"/>
    <w:rsid w:val="007B0EFE"/>
    <w:rsid w:val="007B2ADF"/>
    <w:rsid w:val="007B3233"/>
    <w:rsid w:val="007B60BD"/>
    <w:rsid w:val="007C481B"/>
    <w:rsid w:val="007C5005"/>
    <w:rsid w:val="007D26FD"/>
    <w:rsid w:val="007D7E77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C3A35"/>
    <w:rsid w:val="008C4029"/>
    <w:rsid w:val="008D0202"/>
    <w:rsid w:val="008F54A3"/>
    <w:rsid w:val="00906E55"/>
    <w:rsid w:val="009115C1"/>
    <w:rsid w:val="00911FD9"/>
    <w:rsid w:val="00915178"/>
    <w:rsid w:val="009254DE"/>
    <w:rsid w:val="009367F3"/>
    <w:rsid w:val="009434F4"/>
    <w:rsid w:val="00953F3D"/>
    <w:rsid w:val="00956EF7"/>
    <w:rsid w:val="009666D5"/>
    <w:rsid w:val="00975493"/>
    <w:rsid w:val="009914F1"/>
    <w:rsid w:val="00995B68"/>
    <w:rsid w:val="009964DE"/>
    <w:rsid w:val="009A55A6"/>
    <w:rsid w:val="009C3261"/>
    <w:rsid w:val="009C7FB2"/>
    <w:rsid w:val="00A06D66"/>
    <w:rsid w:val="00A14D45"/>
    <w:rsid w:val="00A17FAF"/>
    <w:rsid w:val="00A36D45"/>
    <w:rsid w:val="00A47E24"/>
    <w:rsid w:val="00A57BD4"/>
    <w:rsid w:val="00A60195"/>
    <w:rsid w:val="00A9365C"/>
    <w:rsid w:val="00A95736"/>
    <w:rsid w:val="00A976A5"/>
    <w:rsid w:val="00AA2829"/>
    <w:rsid w:val="00AA2A43"/>
    <w:rsid w:val="00AA5C55"/>
    <w:rsid w:val="00AB50D8"/>
    <w:rsid w:val="00AC09BA"/>
    <w:rsid w:val="00AD0AD8"/>
    <w:rsid w:val="00AD7D33"/>
    <w:rsid w:val="00AE6481"/>
    <w:rsid w:val="00B15BE6"/>
    <w:rsid w:val="00B402B7"/>
    <w:rsid w:val="00B4058E"/>
    <w:rsid w:val="00B64457"/>
    <w:rsid w:val="00B92736"/>
    <w:rsid w:val="00B92C56"/>
    <w:rsid w:val="00B92CFE"/>
    <w:rsid w:val="00BA6826"/>
    <w:rsid w:val="00BB0EC0"/>
    <w:rsid w:val="00BB19B5"/>
    <w:rsid w:val="00BB25D3"/>
    <w:rsid w:val="00BB4455"/>
    <w:rsid w:val="00BC6358"/>
    <w:rsid w:val="00BD3355"/>
    <w:rsid w:val="00BD641C"/>
    <w:rsid w:val="00BD71D0"/>
    <w:rsid w:val="00BE5DE2"/>
    <w:rsid w:val="00BE666D"/>
    <w:rsid w:val="00BE6722"/>
    <w:rsid w:val="00BF1DD5"/>
    <w:rsid w:val="00BF37F1"/>
    <w:rsid w:val="00C01690"/>
    <w:rsid w:val="00C03ADA"/>
    <w:rsid w:val="00C23A3B"/>
    <w:rsid w:val="00C24DBF"/>
    <w:rsid w:val="00C31391"/>
    <w:rsid w:val="00C33DB6"/>
    <w:rsid w:val="00C4616E"/>
    <w:rsid w:val="00C638D1"/>
    <w:rsid w:val="00C71809"/>
    <w:rsid w:val="00C7597C"/>
    <w:rsid w:val="00C817C9"/>
    <w:rsid w:val="00C92C21"/>
    <w:rsid w:val="00C958B3"/>
    <w:rsid w:val="00CB791D"/>
    <w:rsid w:val="00CD3455"/>
    <w:rsid w:val="00CE188F"/>
    <w:rsid w:val="00CE7843"/>
    <w:rsid w:val="00CF403B"/>
    <w:rsid w:val="00CF7FC5"/>
    <w:rsid w:val="00D06CD0"/>
    <w:rsid w:val="00D21DEA"/>
    <w:rsid w:val="00D250E6"/>
    <w:rsid w:val="00D31C46"/>
    <w:rsid w:val="00D47414"/>
    <w:rsid w:val="00D55832"/>
    <w:rsid w:val="00D62FA8"/>
    <w:rsid w:val="00D6369D"/>
    <w:rsid w:val="00D647FC"/>
    <w:rsid w:val="00D6784A"/>
    <w:rsid w:val="00D70AF0"/>
    <w:rsid w:val="00D70EE2"/>
    <w:rsid w:val="00D91568"/>
    <w:rsid w:val="00D91CF0"/>
    <w:rsid w:val="00D979CB"/>
    <w:rsid w:val="00DA66FE"/>
    <w:rsid w:val="00DB7DCD"/>
    <w:rsid w:val="00DC60A0"/>
    <w:rsid w:val="00DF41BF"/>
    <w:rsid w:val="00E07F73"/>
    <w:rsid w:val="00E16158"/>
    <w:rsid w:val="00E32B47"/>
    <w:rsid w:val="00E74974"/>
    <w:rsid w:val="00E95EFF"/>
    <w:rsid w:val="00EA16FE"/>
    <w:rsid w:val="00EA349D"/>
    <w:rsid w:val="00EB1000"/>
    <w:rsid w:val="00EB5A0D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011246\Desktop\www.clearedge3d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rpComm@topcon.co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578B02-9A0D-43A5-92EC-622D2F76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3469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2018-03-01T09:42:00Z</dcterms:created>
  <dcterms:modified xsi:type="dcterms:W3CDTF">2018-03-01T11:00:00Z</dcterms:modified>
  <cp:category/>
</cp:coreProperties>
</file>